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C03" w:rsidRDefault="000A1C03"/>
    <w:p w:rsidR="00F820EF" w:rsidRDefault="00F820EF"/>
    <w:p w:rsidR="00F820EF" w:rsidRDefault="00F820EF"/>
    <w:p w:rsidR="00F820EF" w:rsidRDefault="00F820EF"/>
    <w:p w:rsidR="00F820EF" w:rsidRDefault="00F820EF"/>
    <w:p w:rsidR="00F820EF" w:rsidRDefault="00F820EF"/>
    <w:p w:rsidR="00F820EF" w:rsidRDefault="00F820EF"/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F820EF">
        <w:rPr>
          <w:rFonts w:ascii="Times New Roman" w:hAnsi="Times New Roman" w:cs="Times New Roman"/>
          <w:b/>
          <w:i/>
          <w:color w:val="002060"/>
          <w:sz w:val="44"/>
          <w:szCs w:val="44"/>
        </w:rPr>
        <w:t>3.Результативность взаимодействия в педагогическом сообществе.</w:t>
      </w: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9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 – класс по изготовлению </w:t>
      </w:r>
      <w:r>
        <w:rPr>
          <w:rFonts w:ascii="Times New Roman" w:hAnsi="Times New Roman" w:cs="Times New Roman"/>
          <w:b/>
          <w:sz w:val="28"/>
          <w:szCs w:val="28"/>
        </w:rPr>
        <w:t>пособия на тему:</w:t>
      </w:r>
      <w:r w:rsidRPr="006549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20EF" w:rsidRPr="006549C4" w:rsidRDefault="00F820EF" w:rsidP="00F820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9C4">
        <w:rPr>
          <w:rFonts w:ascii="Times New Roman" w:hAnsi="Times New Roman" w:cs="Times New Roman"/>
          <w:b/>
          <w:sz w:val="28"/>
          <w:szCs w:val="28"/>
        </w:rPr>
        <w:t>«Эксп</w:t>
      </w:r>
      <w:r>
        <w:rPr>
          <w:rFonts w:ascii="Times New Roman" w:hAnsi="Times New Roman" w:cs="Times New Roman"/>
          <w:b/>
          <w:sz w:val="28"/>
          <w:szCs w:val="28"/>
        </w:rPr>
        <w:t>ериментирование и игры с водой»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 Тихонова Ольга Валерьевна.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Цель мастер – класса: продемонстрировать некоторые виды экспериментирования с водой.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Задачи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>1. Показать, как можно использовать опыты в экспериментальной деятельности детей.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2.Развить познавательный интерес к окружающему, умение делиться приобретенным опытом.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Практическая значительность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данный мастер – класс может быть интересен педагогам, работающим по теме экспериментирования. Педагог, использующий экспериментирование в своей работе, найдет для себя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о новое.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За основу изготовления данного макета, мною были взяты металлические трубы, пластмассовая сетка для ограждения, лейки разных размеров и цветов, шланги разных размеров, водяная мельница, приобретенная в магазине, пластмассовые бутылки, таз для воды, ведра разных цветов.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Способ изготовления макета: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Сначала на своем участке я выбрала место для будущего макета.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Следующим этапом нужно было поставить металлические трубы, для этого я воспользовалась помощью родителей, мы вкопали металлические трубы, между ними положили перекладину.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этапом на эту конструкцию я натянула пластмассовую сетку с крупными ячейками.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этапом на получившийся макет я разместила различные шланги разных диаметров, лейки разных цветов и размеров, гофрированные шланги разных цветов и размеров, водяную мельницу.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Внизу я поставила большой таз для воды, ведра разных цветов.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 у меня получился макет для игр и экспериментирования с водой.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помощью этого макета мы с детьми можем проводить разные эксперименты с водой, а так же дети могут самостоятельно играть с водой.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457700"/>
            <wp:effectExtent l="19050" t="0" r="9525" b="0"/>
            <wp:docPr id="2" name="Рисунок 0" descr="DSC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22.JPG"/>
                    <pic:cNvPicPr/>
                  </pic:nvPicPr>
                  <pic:blipFill>
                    <a:blip r:embed="rId4" cstate="print"/>
                    <a:srcRect r="427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820EF" w:rsidRDefault="00F820EF" w:rsidP="00F820EF">
      <w:pPr>
        <w:rPr>
          <w:rFonts w:ascii="Times New Roman" w:hAnsi="Times New Roman" w:cs="Times New Roman"/>
          <w:sz w:val="28"/>
          <w:szCs w:val="28"/>
        </w:rPr>
      </w:pPr>
    </w:p>
    <w:p w:rsidR="00F820EF" w:rsidRPr="00BD2911" w:rsidRDefault="00F820EF" w:rsidP="00F82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820EF" w:rsidRDefault="00F820EF" w:rsidP="00F820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 ДЕТСКИЙ САД ОБЩЕРАЗВИВАЮЩЕГО  ВИДА №6 г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ЕМРЮКА МУНИЦИПАЛЬНОГО ОБРАЗОВАНИЯ ТЕМРЮКСКИЙ РАЙОН</w:t>
      </w:r>
    </w:p>
    <w:p w:rsidR="00F820EF" w:rsidRDefault="00F820EF" w:rsidP="00F820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820EF" w:rsidRDefault="00F820EF" w:rsidP="00F820E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Рецензия</w:t>
      </w:r>
    </w:p>
    <w:p w:rsidR="00F820EF" w:rsidRDefault="00F820EF" w:rsidP="00F820EF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пособие по экспериментированию и игр с водой изготовленное  воспитателем старшей  группы МБДОУ ДС ОВ №6 г</w:t>
      </w:r>
      <w:proofErr w:type="gramStart"/>
      <w:r>
        <w:rPr>
          <w:b/>
          <w:color w:val="000000"/>
          <w:sz w:val="28"/>
          <w:szCs w:val="28"/>
        </w:rPr>
        <w:t>.Т</w:t>
      </w:r>
      <w:proofErr w:type="gramEnd"/>
      <w:r>
        <w:rPr>
          <w:b/>
          <w:color w:val="000000"/>
          <w:sz w:val="28"/>
          <w:szCs w:val="28"/>
        </w:rPr>
        <w:t xml:space="preserve">емрюка муниципального образования Темрюкский район </w:t>
      </w:r>
    </w:p>
    <w:p w:rsidR="00F820EF" w:rsidRDefault="00F820EF" w:rsidP="00F820E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Тихоновой Ольгой Валерьевной</w:t>
      </w:r>
    </w:p>
    <w:p w:rsidR="00F820EF" w:rsidRDefault="00F820EF" w:rsidP="00F820E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820EF" w:rsidRDefault="00F820EF" w:rsidP="00F820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Практическое пособие для педагогов, составленное </w:t>
      </w:r>
      <w:r w:rsidRPr="00B9678F">
        <w:rPr>
          <w:rFonts w:ascii="Times New Roman" w:hAnsi="Times New Roman" w:cs="Times New Roman"/>
          <w:sz w:val="28"/>
          <w:szCs w:val="28"/>
        </w:rPr>
        <w:t>Тихо</w:t>
      </w:r>
      <w:r>
        <w:rPr>
          <w:rFonts w:ascii="Times New Roman" w:hAnsi="Times New Roman" w:cs="Times New Roman"/>
          <w:sz w:val="28"/>
          <w:szCs w:val="28"/>
        </w:rPr>
        <w:t>новой Ольгой</w:t>
      </w:r>
      <w:r w:rsidRPr="00B9678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алерье</w:t>
      </w:r>
      <w:r w:rsidRPr="00B9678F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 xml:space="preserve">ой – это результат работы педагога с родителями, воспитателями и детьми по теме: </w:t>
      </w:r>
      <w:r w:rsidRPr="00B9678F">
        <w:rPr>
          <w:rFonts w:ascii="Times New Roman" w:hAnsi="Times New Roman" w:cs="Times New Roman"/>
          <w:sz w:val="28"/>
          <w:szCs w:val="28"/>
        </w:rPr>
        <w:t>«Экспериментирование и игры с водой».</w:t>
      </w:r>
      <w:r>
        <w:rPr>
          <w:rFonts w:ascii="Times New Roman" w:hAnsi="Times New Roman" w:cs="Times New Roman"/>
          <w:sz w:val="28"/>
          <w:szCs w:val="28"/>
        </w:rPr>
        <w:t xml:space="preserve"> Пособие выполнено нестандартно и интересно.</w:t>
      </w:r>
    </w:p>
    <w:p w:rsidR="00F820EF" w:rsidRDefault="00F820EF" w:rsidP="00F820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Главная задача, которую поставила перед собой Ольга Валерьевна  при проведении мастер-класса:</w:t>
      </w:r>
      <w:r w:rsidRPr="00611B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0EF" w:rsidRDefault="00F820EF" w:rsidP="00F820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1.Показать, как можно использовать  простейшие предметы  для проведения опытов в экспериментальной деятельности детей. </w:t>
      </w:r>
    </w:p>
    <w:p w:rsidR="00F820EF" w:rsidRDefault="00F820EF" w:rsidP="00F820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2.Развить познавательный интерес к окружающему, умение делиться приобретенным опытом.</w:t>
      </w:r>
    </w:p>
    <w:p w:rsidR="00F820EF" w:rsidRPr="00611B6E" w:rsidRDefault="00F820EF" w:rsidP="00F820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Цели и задачи</w:t>
      </w:r>
      <w:r w:rsidRPr="00611B6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B6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11B6E">
        <w:rPr>
          <w:rFonts w:ascii="Times New Roman" w:hAnsi="Times New Roman" w:cs="Times New Roman"/>
          <w:sz w:val="28"/>
          <w:szCs w:val="28"/>
        </w:rPr>
        <w:t xml:space="preserve">ставленные </w:t>
      </w:r>
      <w:r>
        <w:rPr>
          <w:rFonts w:ascii="Times New Roman" w:hAnsi="Times New Roman" w:cs="Times New Roman"/>
          <w:sz w:val="28"/>
          <w:szCs w:val="28"/>
        </w:rPr>
        <w:t>Ольгой</w:t>
      </w:r>
      <w:r w:rsidRPr="00B9678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алерье</w:t>
      </w:r>
      <w:r w:rsidRPr="00B9678F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ой, были раскрыты полностью, замысел и содержание оптимально доступны. Воспитателям был представлен материал, на примере которого можно использовать разнообразные предметы: трубочки, шланги, леечки, пластиковые бутылки разных размеров и другой бросовый материал в экспериментальной деятельности и для игр с водой.</w:t>
      </w:r>
    </w:p>
    <w:p w:rsidR="00F820EF" w:rsidRDefault="00F820EF" w:rsidP="00F82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Опыт Тихоновой Ольги Валерьевны представляет практическую значимость. Он может быть использован воспитателями ДОУ при проведении организованной образовательной деятельности по экологическому воспитанию детей дошкольного возраста.</w:t>
      </w:r>
      <w:bookmarkStart w:id="0" w:name="_GoBack"/>
      <w:bookmarkEnd w:id="0"/>
    </w:p>
    <w:p w:rsidR="00F820EF" w:rsidRDefault="00F820EF" w:rsidP="00F82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20EF" w:rsidRDefault="00F820EF" w:rsidP="00F82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20EF" w:rsidRDefault="00F820EF" w:rsidP="00F82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20EF" w:rsidRDefault="00F820EF" w:rsidP="00F82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Заведующий МБДОУ ДС ОВ  №6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Н.Е.Сезонова</w:t>
      </w:r>
      <w:proofErr w:type="spellEnd"/>
    </w:p>
    <w:p w:rsidR="00F820EF" w:rsidRDefault="00F820EF" w:rsidP="00F82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20EF" w:rsidRDefault="00F820EF" w:rsidP="00F820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820EF" w:rsidRDefault="00F820EF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9D6CC3" w:rsidRDefault="009D6CC3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9D6CC3" w:rsidRDefault="009D6CC3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9D6CC3" w:rsidRDefault="009D6CC3" w:rsidP="009D6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A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открытого показа </w:t>
      </w:r>
    </w:p>
    <w:p w:rsidR="009D6CC3" w:rsidRDefault="009D6CC3" w:rsidP="009D6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утренней гимнастики</w:t>
      </w:r>
      <w:r w:rsidRPr="003A1A11">
        <w:rPr>
          <w:rFonts w:ascii="Times New Roman" w:hAnsi="Times New Roman" w:cs="Times New Roman"/>
          <w:b/>
          <w:sz w:val="28"/>
          <w:szCs w:val="28"/>
        </w:rPr>
        <w:t xml:space="preserve"> “музыкальные игрушки”</w:t>
      </w:r>
    </w:p>
    <w:p w:rsidR="009D6CC3" w:rsidRDefault="009D6CC3" w:rsidP="009D6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второй младшей группе</w:t>
      </w:r>
    </w:p>
    <w:p w:rsidR="009D6CC3" w:rsidRPr="003A1A11" w:rsidRDefault="009D6CC3" w:rsidP="009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воспитатель: О.В.Тихонова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D6CC3" w:rsidRPr="003A1A11" w:rsidRDefault="009D6CC3" w:rsidP="009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>- создание условий для повышения двигательной активности и расширения кругозора детей.</w:t>
      </w:r>
    </w:p>
    <w:p w:rsidR="009D6CC3" w:rsidRPr="003A1A11" w:rsidRDefault="009D6CC3" w:rsidP="009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A1A1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A1A11">
        <w:rPr>
          <w:rFonts w:ascii="Times New Roman" w:hAnsi="Times New Roman" w:cs="Times New Roman"/>
          <w:sz w:val="28"/>
          <w:szCs w:val="28"/>
        </w:rPr>
        <w:t>беспечение полноценного активного отдыха детей.</w:t>
      </w:r>
    </w:p>
    <w:p w:rsidR="009D6CC3" w:rsidRPr="003A1A11" w:rsidRDefault="009D6CC3" w:rsidP="009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3A1A11">
        <w:rPr>
          <w:rFonts w:ascii="Times New Roman" w:hAnsi="Times New Roman" w:cs="Times New Roman"/>
          <w:sz w:val="28"/>
          <w:szCs w:val="28"/>
        </w:rPr>
        <w:t>редоставление детям возможности участвовать в развлекательной деятельности.</w:t>
      </w:r>
    </w:p>
    <w:p w:rsidR="009D6CC3" w:rsidRPr="003A1A11" w:rsidRDefault="009D6CC3" w:rsidP="009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>- укрепление здоровья детей.</w:t>
      </w:r>
    </w:p>
    <w:p w:rsidR="009D6CC3" w:rsidRDefault="009D6CC3" w:rsidP="009D6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1.Часть: </w:t>
      </w:r>
      <w:r w:rsidRPr="003A1A11">
        <w:rPr>
          <w:rFonts w:ascii="Times New Roman" w:hAnsi="Times New Roman" w:cs="Times New Roman"/>
          <w:sz w:val="28"/>
          <w:szCs w:val="28"/>
        </w:rPr>
        <w:t xml:space="preserve">Дети обходят один-два раза комнату, поворачиваются и свободно располагаются. 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2.Часть: Выполнение ОРУ.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>“Погремушки”. И.п.- ноги врозь, руки внизу.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3A1A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A1A11">
        <w:rPr>
          <w:rFonts w:ascii="Times New Roman" w:hAnsi="Times New Roman" w:cs="Times New Roman"/>
          <w:sz w:val="28"/>
          <w:szCs w:val="28"/>
        </w:rPr>
        <w:t xml:space="preserve"> “</w:t>
      </w:r>
      <w:proofErr w:type="gramStart"/>
      <w:r w:rsidRPr="003A1A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A1A11">
        <w:rPr>
          <w:rFonts w:ascii="Times New Roman" w:hAnsi="Times New Roman" w:cs="Times New Roman"/>
          <w:sz w:val="28"/>
          <w:szCs w:val="28"/>
        </w:rPr>
        <w:t>окажи с какими погремушками мы будем выполнять упражнение”.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 xml:space="preserve">Дети поднимают руки вперед- вверх и через стороны опускают. 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>“позвучи погремушками”. Дети сжимают пальцы рук в кулаки, поднимают руки вверх, встряхивают кистями рук и произносят “динь-динь-динь”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 xml:space="preserve">“барабан”. И.п. – ноги врозь, руки за спиной. 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>Дети приседают, ударяют пальцами по коленям и произносят</w:t>
      </w:r>
      <w:proofErr w:type="gramStart"/>
      <w:r w:rsidRPr="003A1A11">
        <w:rPr>
          <w:rFonts w:ascii="Times New Roman" w:hAnsi="Times New Roman" w:cs="Times New Roman"/>
          <w:sz w:val="28"/>
          <w:szCs w:val="28"/>
        </w:rPr>
        <w:t>”т</w:t>
      </w:r>
      <w:proofErr w:type="gramEnd"/>
      <w:r w:rsidRPr="003A1A11">
        <w:rPr>
          <w:rFonts w:ascii="Times New Roman" w:hAnsi="Times New Roman" w:cs="Times New Roman"/>
          <w:sz w:val="28"/>
          <w:szCs w:val="28"/>
        </w:rPr>
        <w:t>ра-та-та, тра-та-та”. Затем встают и прячут палочки от барабана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A11">
        <w:rPr>
          <w:rFonts w:ascii="Times New Roman" w:hAnsi="Times New Roman" w:cs="Times New Roman"/>
          <w:sz w:val="28"/>
          <w:szCs w:val="28"/>
        </w:rPr>
        <w:t xml:space="preserve">(руки) за спину. 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>“гармошка”. И.п.- ноги врозь, руки согнуты перед собой, пальцы сжаты в кулаки. Выставить ногу вперед на пятку, одновременно развести руки в стороны. Вернуться в и.п.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 xml:space="preserve">“дудочка”. И.п.- ноги врозь руки согнуты в локтях и подняты на уровне рта </w:t>
      </w:r>
      <w:proofErr w:type="gramStart"/>
      <w:r w:rsidRPr="003A1A1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A1A11">
        <w:rPr>
          <w:rFonts w:ascii="Times New Roman" w:hAnsi="Times New Roman" w:cs="Times New Roman"/>
          <w:sz w:val="28"/>
          <w:szCs w:val="28"/>
        </w:rPr>
        <w:t>дети как будто держат дудочку). Поворот в одну сторону, произнести “</w:t>
      </w:r>
      <w:proofErr w:type="spellStart"/>
      <w:r w:rsidRPr="003A1A11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3A1A11">
        <w:rPr>
          <w:rFonts w:ascii="Times New Roman" w:hAnsi="Times New Roman" w:cs="Times New Roman"/>
          <w:sz w:val="28"/>
          <w:szCs w:val="28"/>
        </w:rPr>
        <w:t>”, и.п., затем поворот в другую сторону, произнести “</w:t>
      </w:r>
      <w:proofErr w:type="spellStart"/>
      <w:r w:rsidRPr="003A1A11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3A1A11">
        <w:rPr>
          <w:rFonts w:ascii="Times New Roman" w:hAnsi="Times New Roman" w:cs="Times New Roman"/>
          <w:sz w:val="28"/>
          <w:szCs w:val="28"/>
        </w:rPr>
        <w:t>”</w:t>
      </w:r>
    </w:p>
    <w:p w:rsidR="009D6CC3" w:rsidRDefault="009D6CC3" w:rsidP="009D6CC3">
      <w:pPr>
        <w:rPr>
          <w:rFonts w:ascii="Times New Roman" w:hAnsi="Times New Roman" w:cs="Times New Roman"/>
          <w:sz w:val="28"/>
          <w:szCs w:val="28"/>
        </w:rPr>
      </w:pPr>
      <w:r w:rsidRPr="003A1A11">
        <w:rPr>
          <w:rFonts w:ascii="Times New Roman" w:hAnsi="Times New Roman" w:cs="Times New Roman"/>
          <w:sz w:val="28"/>
          <w:szCs w:val="28"/>
        </w:rPr>
        <w:t>“балалайка”. Дети выполняют прыжки на двух ногах, руками изображая игру на балалайке.</w:t>
      </w:r>
    </w:p>
    <w:p w:rsidR="009D6CC3" w:rsidRDefault="009D6CC3" w:rsidP="009D6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3.Часть: Дыхательная гимнастика  «Игра на трубе».</w:t>
      </w:r>
    </w:p>
    <w:p w:rsidR="009D6CC3" w:rsidRPr="003A1A11" w:rsidRDefault="009D6CC3" w:rsidP="009D6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699"/>
            <wp:effectExtent l="19050" t="0" r="3175" b="0"/>
            <wp:docPr id="3" name="Рисунок 2" descr="G: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0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C3" w:rsidRPr="00F820EF" w:rsidRDefault="009D6CC3" w:rsidP="00F820EF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G:\60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059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CC3" w:rsidRPr="00F820EF" w:rsidSect="000A1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0EF"/>
    <w:rsid w:val="000A1C03"/>
    <w:rsid w:val="009D6CC3"/>
    <w:rsid w:val="00A85E1C"/>
    <w:rsid w:val="00D61554"/>
    <w:rsid w:val="00F82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20E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82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2017-07-22T04:53:00Z</dcterms:created>
  <dcterms:modified xsi:type="dcterms:W3CDTF">2017-07-22T05:26:00Z</dcterms:modified>
</cp:coreProperties>
</file>